
<file path=[Content_Types].xml><?xml version="1.0" encoding="utf-8"?>
<Types xmlns="http://schemas.openxmlformats.org/package/2006/content-types">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7143" w:rsidRPr="005F4C55" w:rsidRDefault="00DE083A" w:rsidP="00117143">
      <w:pPr>
        <w:pStyle w:val="1"/>
        <w:jc w:val="center"/>
        <w:rPr>
          <w:b/>
          <w:sz w:val="36"/>
          <w:szCs w:val="36"/>
          <w:u w:val="single"/>
          <w:lang w:val="en-US"/>
        </w:rPr>
      </w:pPr>
      <w:r>
        <w:rPr>
          <w:b/>
          <w:noProof/>
          <w:sz w:val="36"/>
          <w:szCs w:val="36"/>
          <w:u w:val="singl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8pt;margin-top:-13.1pt;width:100.9pt;height:94.1pt;z-index:251659264;mso-wrap-edited:f" wrapcoords="285 171 285 6429 1427 7029 2855 7029 3330 8400 3330 16629 2093 18000 0 18000 0 18257 1618 19371 1618 19543 4663 20743 7517 21343 8183 21343 13322 21343 13988 21343 16842 20743 19887 19543 19887 19371 21505 18171 21505 18000 19792 18000 18270 16629 18270 8400 18650 7029 19982 7029 21315 6343 21219 171 285 171" fillcolor="window">
            <v:imagedata r:id="rId5" o:title=""/>
            <w10:wrap type="tight"/>
          </v:shape>
          <o:OLEObject Type="Embed" ProgID="Word.Picture.8" ShapeID="_x0000_s1026" DrawAspect="Content" ObjectID="_1609910944" r:id="rId6"/>
        </w:pict>
      </w:r>
      <w:r w:rsidR="00117143" w:rsidRPr="005F4C55">
        <w:rPr>
          <w:b/>
          <w:sz w:val="36"/>
          <w:szCs w:val="36"/>
          <w:u w:val="single"/>
        </w:rPr>
        <w:t>ОБЩИНА МИНЕРАЛНИ БАНИ</w:t>
      </w:r>
    </w:p>
    <w:p w:rsidR="00117143" w:rsidRPr="005F4C55" w:rsidRDefault="00117143" w:rsidP="00117143">
      <w:pPr>
        <w:pStyle w:val="2"/>
        <w:rPr>
          <w:b/>
          <w:sz w:val="36"/>
          <w:szCs w:val="36"/>
          <w:u w:val="single"/>
        </w:rPr>
      </w:pPr>
      <w:r w:rsidRPr="005F4C55">
        <w:rPr>
          <w:b/>
          <w:sz w:val="36"/>
          <w:szCs w:val="36"/>
          <w:u w:val="single"/>
        </w:rPr>
        <w:t>ОБЛАСТ ХАСКОВО</w:t>
      </w:r>
    </w:p>
    <w:p w:rsidR="00117143" w:rsidRDefault="00117143" w:rsidP="00117143">
      <w:pPr>
        <w:pStyle w:val="a3"/>
        <w:jc w:val="center"/>
        <w:rPr>
          <w:b/>
          <w:sz w:val="28"/>
        </w:rPr>
      </w:pPr>
    </w:p>
    <w:p w:rsidR="00117143" w:rsidRPr="00E843CF" w:rsidRDefault="00117143" w:rsidP="00117143">
      <w:pPr>
        <w:pStyle w:val="a3"/>
        <w:jc w:val="center"/>
        <w:rPr>
          <w:rFonts w:ascii="Times New Roman" w:hAnsi="Times New Roman"/>
          <w:b/>
        </w:rPr>
      </w:pPr>
      <w:r w:rsidRPr="00E843CF">
        <w:rPr>
          <w:rFonts w:ascii="Times New Roman" w:hAnsi="Times New Roman"/>
          <w:b/>
        </w:rPr>
        <w:t>п.к 6343, бул.”Васил Левски”№3,тел/факс 03722/2020</w:t>
      </w:r>
    </w:p>
    <w:p w:rsidR="00117143" w:rsidRPr="00E843CF" w:rsidRDefault="00117143" w:rsidP="00117143">
      <w:pPr>
        <w:pStyle w:val="a3"/>
        <w:pBdr>
          <w:bottom w:val="single" w:sz="4" w:space="1" w:color="auto"/>
        </w:pBdr>
        <w:jc w:val="center"/>
        <w:rPr>
          <w:rFonts w:ascii="Times New Roman" w:hAnsi="Times New Roman"/>
          <w:lang w:val="it-IT"/>
        </w:rPr>
      </w:pPr>
      <w:r w:rsidRPr="00E843CF">
        <w:rPr>
          <w:rFonts w:ascii="Times New Roman" w:hAnsi="Times New Roman"/>
          <w:lang w:val="it-IT"/>
        </w:rPr>
        <w:t>E-mail</w:t>
      </w:r>
      <w:r w:rsidRPr="00E843CF">
        <w:rPr>
          <w:rFonts w:ascii="Times New Roman" w:hAnsi="Times New Roman"/>
        </w:rPr>
        <w:t>:</w:t>
      </w:r>
      <w:r w:rsidRPr="00E843CF">
        <w:rPr>
          <w:rFonts w:ascii="Times New Roman" w:hAnsi="Times New Roman"/>
          <w:lang w:val="it-IT"/>
        </w:rPr>
        <w:t xml:space="preserve"> </w:t>
      </w:r>
      <w:hyperlink r:id="rId7" w:history="1">
        <w:r w:rsidRPr="00E843CF">
          <w:rPr>
            <w:rStyle w:val="a5"/>
            <w:rFonts w:ascii="Times New Roman" w:hAnsi="Times New Roman"/>
            <w:lang w:val="it-IT"/>
          </w:rPr>
          <w:t>min_bani@abv.bg</w:t>
        </w:r>
      </w:hyperlink>
    </w:p>
    <w:p w:rsidR="00117143" w:rsidRDefault="00117143" w:rsidP="00117143">
      <w:pPr>
        <w:pStyle w:val="a3"/>
        <w:pBdr>
          <w:bottom w:val="single" w:sz="4" w:space="1" w:color="auto"/>
        </w:pBdr>
        <w:jc w:val="center"/>
      </w:pPr>
    </w:p>
    <w:p w:rsidR="00117143" w:rsidRDefault="00117143" w:rsidP="00117143">
      <w:pPr>
        <w:pStyle w:val="a3"/>
        <w:jc w:val="center"/>
        <w:rPr>
          <w:b/>
          <w:sz w:val="28"/>
        </w:rPr>
      </w:pPr>
    </w:p>
    <w:p w:rsidR="00117143" w:rsidRDefault="00117143" w:rsidP="00117143">
      <w:pPr>
        <w:pStyle w:val="a3"/>
        <w:jc w:val="center"/>
        <w:rPr>
          <w:b/>
          <w:sz w:val="28"/>
        </w:rPr>
      </w:pPr>
    </w:p>
    <w:p w:rsidR="00117143" w:rsidRDefault="00117143" w:rsidP="00117143">
      <w:pPr>
        <w:pStyle w:val="a3"/>
        <w:jc w:val="center"/>
        <w:rPr>
          <w:b/>
          <w:sz w:val="28"/>
        </w:rPr>
      </w:pPr>
    </w:p>
    <w:p w:rsidR="00117143" w:rsidRDefault="00117143" w:rsidP="00117143">
      <w:pPr>
        <w:jc w:val="center"/>
        <w:rPr>
          <w:rFonts w:ascii="Times New Roman" w:hAnsi="Times New Roman"/>
          <w:b/>
          <w:sz w:val="28"/>
          <w:szCs w:val="28"/>
        </w:rPr>
      </w:pPr>
      <w:r w:rsidRPr="001660D4">
        <w:rPr>
          <w:rFonts w:ascii="Times New Roman" w:hAnsi="Times New Roman"/>
          <w:b/>
          <w:sz w:val="28"/>
          <w:szCs w:val="28"/>
        </w:rPr>
        <w:t>ЗАПОВЕД</w:t>
      </w:r>
    </w:p>
    <w:p w:rsidR="00117143" w:rsidRPr="00117143" w:rsidRDefault="00117143" w:rsidP="00117143">
      <w:pPr>
        <w:jc w:val="center"/>
        <w:rPr>
          <w:rFonts w:ascii="Times New Roman" w:hAnsi="Times New Roman"/>
          <w:b/>
          <w:sz w:val="28"/>
          <w:szCs w:val="28"/>
        </w:rPr>
      </w:pPr>
      <w:r>
        <w:rPr>
          <w:rFonts w:ascii="Times New Roman" w:hAnsi="Times New Roman"/>
          <w:b/>
          <w:sz w:val="28"/>
          <w:szCs w:val="28"/>
        </w:rPr>
        <w:t>№</w:t>
      </w:r>
      <w:r w:rsidR="001A51A7">
        <w:rPr>
          <w:rFonts w:ascii="Times New Roman" w:hAnsi="Times New Roman"/>
          <w:b/>
          <w:sz w:val="28"/>
          <w:szCs w:val="28"/>
        </w:rPr>
        <w:t>З-</w:t>
      </w:r>
      <w:r w:rsidR="00FD1EA4">
        <w:rPr>
          <w:rFonts w:ascii="Times New Roman" w:hAnsi="Times New Roman"/>
          <w:b/>
          <w:sz w:val="28"/>
          <w:szCs w:val="28"/>
          <w:lang w:val="en-US"/>
        </w:rPr>
        <w:t xml:space="preserve">26 </w:t>
      </w:r>
      <w:r w:rsidR="00E147EC">
        <w:rPr>
          <w:rFonts w:ascii="Times New Roman" w:hAnsi="Times New Roman"/>
          <w:b/>
          <w:sz w:val="28"/>
          <w:szCs w:val="28"/>
        </w:rPr>
        <w:t>/</w:t>
      </w:r>
      <w:r w:rsidR="001A51A7">
        <w:rPr>
          <w:rFonts w:ascii="Times New Roman" w:hAnsi="Times New Roman"/>
          <w:b/>
          <w:sz w:val="28"/>
          <w:szCs w:val="28"/>
        </w:rPr>
        <w:t>24.01.</w:t>
      </w:r>
      <w:r>
        <w:rPr>
          <w:rFonts w:ascii="Times New Roman" w:hAnsi="Times New Roman"/>
          <w:b/>
          <w:sz w:val="28"/>
          <w:szCs w:val="28"/>
        </w:rPr>
        <w:t>201</w:t>
      </w:r>
      <w:r w:rsidR="001A51A7">
        <w:rPr>
          <w:rFonts w:ascii="Times New Roman" w:hAnsi="Times New Roman"/>
          <w:b/>
          <w:sz w:val="28"/>
          <w:szCs w:val="28"/>
        </w:rPr>
        <w:t>9</w:t>
      </w:r>
      <w:r w:rsidR="001505E2">
        <w:rPr>
          <w:rFonts w:ascii="Times New Roman" w:hAnsi="Times New Roman"/>
          <w:b/>
          <w:sz w:val="28"/>
          <w:szCs w:val="28"/>
        </w:rPr>
        <w:t xml:space="preserve"> </w:t>
      </w:r>
      <w:r>
        <w:rPr>
          <w:rFonts w:ascii="Times New Roman" w:hAnsi="Times New Roman"/>
          <w:b/>
          <w:sz w:val="28"/>
          <w:szCs w:val="28"/>
        </w:rPr>
        <w:t>год.</w:t>
      </w:r>
    </w:p>
    <w:p w:rsidR="00117143" w:rsidRPr="001A51A7" w:rsidRDefault="00117143" w:rsidP="00E843CF">
      <w:pPr>
        <w:jc w:val="center"/>
        <w:rPr>
          <w:rFonts w:ascii="Times New Roman" w:hAnsi="Times New Roman"/>
          <w:sz w:val="24"/>
          <w:szCs w:val="24"/>
        </w:rPr>
      </w:pPr>
      <w:r w:rsidRPr="00E843CF">
        <w:rPr>
          <w:rFonts w:ascii="Times New Roman" w:hAnsi="Times New Roman"/>
          <w:sz w:val="24"/>
          <w:szCs w:val="24"/>
        </w:rPr>
        <w:t>На основание чл.44, ал. 2 от ЗМСМА във връ</w:t>
      </w:r>
      <w:r w:rsidR="00E843CF" w:rsidRPr="00E843CF">
        <w:rPr>
          <w:rFonts w:ascii="Times New Roman" w:hAnsi="Times New Roman"/>
          <w:sz w:val="24"/>
          <w:szCs w:val="24"/>
        </w:rPr>
        <w:t>з</w:t>
      </w:r>
      <w:r w:rsidRPr="00E843CF">
        <w:rPr>
          <w:rFonts w:ascii="Times New Roman" w:hAnsi="Times New Roman"/>
          <w:sz w:val="24"/>
          <w:szCs w:val="24"/>
        </w:rPr>
        <w:t>ка със заповед</w:t>
      </w:r>
      <w:r w:rsidR="00E147EC" w:rsidRPr="00E843CF">
        <w:rPr>
          <w:rFonts w:ascii="Times New Roman" w:hAnsi="Times New Roman"/>
          <w:sz w:val="24"/>
          <w:szCs w:val="24"/>
        </w:rPr>
        <w:t xml:space="preserve"> </w:t>
      </w:r>
      <w:r w:rsidRPr="00E843CF">
        <w:rPr>
          <w:rFonts w:ascii="Times New Roman" w:hAnsi="Times New Roman"/>
          <w:sz w:val="24"/>
          <w:szCs w:val="24"/>
        </w:rPr>
        <w:t xml:space="preserve"> </w:t>
      </w:r>
      <w:r w:rsidRPr="001A51A7">
        <w:rPr>
          <w:rFonts w:ascii="Times New Roman" w:hAnsi="Times New Roman"/>
          <w:sz w:val="24"/>
          <w:szCs w:val="24"/>
        </w:rPr>
        <w:t>№З-</w:t>
      </w:r>
      <w:r w:rsidR="001A51A7" w:rsidRPr="001A51A7">
        <w:rPr>
          <w:rFonts w:ascii="Times New Roman" w:hAnsi="Times New Roman"/>
          <w:sz w:val="24"/>
          <w:szCs w:val="24"/>
        </w:rPr>
        <w:t>12</w:t>
      </w:r>
      <w:r w:rsidR="00E147EC" w:rsidRPr="001A51A7">
        <w:rPr>
          <w:rFonts w:ascii="Times New Roman" w:hAnsi="Times New Roman"/>
          <w:sz w:val="24"/>
          <w:szCs w:val="24"/>
        </w:rPr>
        <w:t xml:space="preserve"> от.</w:t>
      </w:r>
      <w:r w:rsidR="001A51A7" w:rsidRPr="001A51A7">
        <w:rPr>
          <w:rFonts w:ascii="Times New Roman" w:hAnsi="Times New Roman"/>
          <w:sz w:val="24"/>
          <w:szCs w:val="24"/>
        </w:rPr>
        <w:t>18</w:t>
      </w:r>
      <w:r w:rsidR="00E147EC" w:rsidRPr="001A51A7">
        <w:rPr>
          <w:rFonts w:ascii="Times New Roman" w:hAnsi="Times New Roman"/>
          <w:sz w:val="24"/>
          <w:szCs w:val="24"/>
        </w:rPr>
        <w:t>.0</w:t>
      </w:r>
      <w:r w:rsidR="001A51A7" w:rsidRPr="001A51A7">
        <w:rPr>
          <w:rFonts w:ascii="Times New Roman" w:hAnsi="Times New Roman"/>
          <w:sz w:val="24"/>
          <w:szCs w:val="24"/>
        </w:rPr>
        <w:t>1</w:t>
      </w:r>
      <w:r w:rsidR="00E147EC" w:rsidRPr="001A51A7">
        <w:rPr>
          <w:rFonts w:ascii="Times New Roman" w:hAnsi="Times New Roman"/>
          <w:sz w:val="24"/>
          <w:szCs w:val="24"/>
        </w:rPr>
        <w:t>.201</w:t>
      </w:r>
      <w:r w:rsidR="001A51A7" w:rsidRPr="001A51A7">
        <w:rPr>
          <w:rFonts w:ascii="Times New Roman" w:hAnsi="Times New Roman"/>
          <w:sz w:val="24"/>
          <w:szCs w:val="24"/>
        </w:rPr>
        <w:t>9</w:t>
      </w:r>
      <w:r w:rsidR="001A51A7">
        <w:rPr>
          <w:rFonts w:ascii="Times New Roman" w:hAnsi="Times New Roman"/>
          <w:sz w:val="24"/>
          <w:szCs w:val="24"/>
        </w:rPr>
        <w:t xml:space="preserve"> </w:t>
      </w:r>
      <w:r w:rsidR="00E147EC" w:rsidRPr="001A51A7">
        <w:rPr>
          <w:rFonts w:ascii="Times New Roman" w:hAnsi="Times New Roman"/>
          <w:sz w:val="24"/>
          <w:szCs w:val="24"/>
        </w:rPr>
        <w:t>год.</w:t>
      </w:r>
    </w:p>
    <w:p w:rsidR="00117143" w:rsidRDefault="00117143" w:rsidP="00117143">
      <w:pPr>
        <w:jc w:val="center"/>
        <w:rPr>
          <w:rFonts w:ascii="Times New Roman" w:hAnsi="Times New Roman"/>
          <w:b/>
          <w:sz w:val="28"/>
          <w:szCs w:val="28"/>
        </w:rPr>
      </w:pPr>
    </w:p>
    <w:p w:rsidR="00117143" w:rsidRDefault="00117143" w:rsidP="00E843CF">
      <w:pPr>
        <w:pStyle w:val="a6"/>
      </w:pPr>
    </w:p>
    <w:p w:rsidR="00117143" w:rsidRDefault="00E843CF" w:rsidP="00117143">
      <w:pPr>
        <w:jc w:val="center"/>
        <w:rPr>
          <w:rFonts w:ascii="Times New Roman" w:hAnsi="Times New Roman"/>
          <w:b/>
          <w:sz w:val="28"/>
          <w:szCs w:val="28"/>
        </w:rPr>
      </w:pPr>
      <w:r>
        <w:rPr>
          <w:rFonts w:ascii="Times New Roman" w:hAnsi="Times New Roman"/>
          <w:b/>
          <w:sz w:val="28"/>
          <w:szCs w:val="28"/>
        </w:rPr>
        <w:t>О Т М Е Н Я М</w:t>
      </w:r>
      <w:r w:rsidR="00E147EC">
        <w:rPr>
          <w:rFonts w:ascii="Times New Roman" w:hAnsi="Times New Roman"/>
          <w:b/>
          <w:sz w:val="28"/>
          <w:szCs w:val="28"/>
        </w:rPr>
        <w:t>:</w:t>
      </w:r>
      <w:bookmarkStart w:id="0" w:name="_GoBack"/>
      <w:bookmarkEnd w:id="0"/>
    </w:p>
    <w:p w:rsidR="00117143" w:rsidRDefault="00E843CF" w:rsidP="00E843CF">
      <w:pPr>
        <w:pStyle w:val="a6"/>
        <w:ind w:firstLine="708"/>
        <w:rPr>
          <w:rFonts w:ascii="Times New Roman" w:hAnsi="Times New Roman"/>
          <w:sz w:val="24"/>
          <w:szCs w:val="24"/>
        </w:rPr>
      </w:pPr>
      <w:r w:rsidRPr="00E843CF">
        <w:rPr>
          <w:rFonts w:ascii="Times New Roman" w:hAnsi="Times New Roman"/>
          <w:sz w:val="24"/>
          <w:szCs w:val="24"/>
        </w:rPr>
        <w:t>Търг с явно наддаване за продажба на имоти – частна общинска собственост, о</w:t>
      </w:r>
      <w:r w:rsidR="00117143" w:rsidRPr="00E843CF">
        <w:rPr>
          <w:rFonts w:ascii="Times New Roman" w:hAnsi="Times New Roman"/>
          <w:sz w:val="24"/>
          <w:szCs w:val="24"/>
        </w:rPr>
        <w:t>бявен със заповед</w:t>
      </w:r>
      <w:r w:rsidR="00E147EC" w:rsidRPr="00E843CF">
        <w:rPr>
          <w:rFonts w:ascii="Times New Roman" w:hAnsi="Times New Roman"/>
          <w:sz w:val="24"/>
          <w:szCs w:val="24"/>
        </w:rPr>
        <w:t xml:space="preserve"> </w:t>
      </w:r>
      <w:r w:rsidR="001A51A7" w:rsidRPr="001A51A7">
        <w:rPr>
          <w:rFonts w:ascii="Times New Roman" w:hAnsi="Times New Roman"/>
          <w:sz w:val="24"/>
          <w:szCs w:val="24"/>
        </w:rPr>
        <w:t>№З-12 от.18.01.2019</w:t>
      </w:r>
      <w:r w:rsidR="001A51A7">
        <w:rPr>
          <w:rFonts w:ascii="Times New Roman" w:hAnsi="Times New Roman"/>
          <w:sz w:val="24"/>
          <w:szCs w:val="24"/>
        </w:rPr>
        <w:t xml:space="preserve"> </w:t>
      </w:r>
      <w:r w:rsidR="001A51A7" w:rsidRPr="001A51A7">
        <w:rPr>
          <w:rFonts w:ascii="Times New Roman" w:hAnsi="Times New Roman"/>
          <w:sz w:val="24"/>
          <w:szCs w:val="24"/>
        </w:rPr>
        <w:t>год.</w:t>
      </w:r>
      <w:r w:rsidR="001A51A7">
        <w:rPr>
          <w:rFonts w:ascii="Times New Roman" w:hAnsi="Times New Roman"/>
          <w:sz w:val="24"/>
          <w:szCs w:val="24"/>
        </w:rPr>
        <w:t xml:space="preserve"> </w:t>
      </w:r>
      <w:r w:rsidR="00117143" w:rsidRPr="00E843CF">
        <w:rPr>
          <w:rFonts w:ascii="Times New Roman" w:hAnsi="Times New Roman"/>
          <w:sz w:val="24"/>
          <w:szCs w:val="24"/>
        </w:rPr>
        <w:t xml:space="preserve">на кмета на община Минерални бани </w:t>
      </w:r>
      <w:r w:rsidRPr="00E843CF">
        <w:rPr>
          <w:rFonts w:ascii="Times New Roman" w:hAnsi="Times New Roman"/>
          <w:sz w:val="24"/>
          <w:szCs w:val="24"/>
        </w:rPr>
        <w:t>за следни</w:t>
      </w:r>
      <w:r w:rsidR="001A51A7">
        <w:rPr>
          <w:rFonts w:ascii="Times New Roman" w:hAnsi="Times New Roman"/>
          <w:sz w:val="24"/>
          <w:szCs w:val="24"/>
        </w:rPr>
        <w:t>я имот</w:t>
      </w:r>
      <w:r w:rsidR="00117143" w:rsidRPr="00E843CF">
        <w:rPr>
          <w:rFonts w:ascii="Times New Roman" w:hAnsi="Times New Roman"/>
          <w:sz w:val="24"/>
          <w:szCs w:val="24"/>
        </w:rPr>
        <w:t>:</w:t>
      </w:r>
    </w:p>
    <w:p w:rsidR="000F4015" w:rsidRDefault="000F4015" w:rsidP="00E843CF">
      <w:pPr>
        <w:pStyle w:val="a6"/>
        <w:ind w:firstLine="708"/>
        <w:rPr>
          <w:rFonts w:ascii="Times New Roman" w:hAnsi="Times New Roman"/>
          <w:sz w:val="24"/>
          <w:szCs w:val="24"/>
        </w:rPr>
      </w:pPr>
    </w:p>
    <w:p w:rsidR="001A51A7" w:rsidRPr="001A51A7" w:rsidRDefault="001A51A7" w:rsidP="001A51A7">
      <w:pPr>
        <w:spacing w:after="0"/>
        <w:jc w:val="both"/>
        <w:rPr>
          <w:rFonts w:ascii="Times New Roman" w:hAnsi="Times New Roman"/>
          <w:sz w:val="24"/>
          <w:szCs w:val="24"/>
        </w:rPr>
      </w:pPr>
      <w:r>
        <w:rPr>
          <w:rFonts w:ascii="Times New Roman" w:hAnsi="Times New Roman"/>
          <w:sz w:val="24"/>
          <w:szCs w:val="24"/>
        </w:rPr>
        <w:t xml:space="preserve"> 1.</w:t>
      </w:r>
      <w:r w:rsidRPr="001A51A7">
        <w:rPr>
          <w:b/>
          <w:sz w:val="24"/>
          <w:szCs w:val="24"/>
        </w:rPr>
        <w:t xml:space="preserve"> </w:t>
      </w:r>
      <w:r w:rsidRPr="001A51A7">
        <w:rPr>
          <w:rFonts w:ascii="Times New Roman" w:hAnsi="Times New Roman"/>
          <w:b/>
          <w:sz w:val="24"/>
          <w:szCs w:val="24"/>
        </w:rPr>
        <w:t>ПИ -650 в кв.39</w:t>
      </w:r>
      <w:r w:rsidRPr="001A51A7">
        <w:rPr>
          <w:rFonts w:ascii="Times New Roman" w:hAnsi="Times New Roman"/>
          <w:sz w:val="24"/>
          <w:szCs w:val="24"/>
        </w:rPr>
        <w:t xml:space="preserve"> по плана на с.Сусам с площ 160кв.м. съгласно АЧОС №2922/2018г.</w:t>
      </w:r>
    </w:p>
    <w:p w:rsidR="006E16F7" w:rsidRPr="00B35026" w:rsidRDefault="001A51A7" w:rsidP="00B35026">
      <w:pPr>
        <w:jc w:val="both"/>
        <w:rPr>
          <w:rFonts w:ascii="Times New Roman" w:hAnsi="Times New Roman"/>
          <w:b/>
          <w:sz w:val="24"/>
          <w:szCs w:val="24"/>
        </w:rPr>
      </w:pPr>
      <w:r w:rsidRPr="001A51A7">
        <w:rPr>
          <w:rFonts w:ascii="Times New Roman" w:hAnsi="Times New Roman"/>
          <w:b/>
          <w:sz w:val="24"/>
          <w:szCs w:val="24"/>
        </w:rPr>
        <w:t>с начална тръжна цена-3000,00лв без ДДС.</w:t>
      </w:r>
    </w:p>
    <w:p w:rsidR="00E843CF" w:rsidRPr="00E843CF" w:rsidRDefault="00E843CF" w:rsidP="00E843CF">
      <w:pPr>
        <w:pStyle w:val="a6"/>
        <w:ind w:firstLine="708"/>
        <w:rPr>
          <w:rFonts w:ascii="Times New Roman" w:hAnsi="Times New Roman"/>
          <w:sz w:val="24"/>
          <w:szCs w:val="24"/>
        </w:rPr>
      </w:pPr>
      <w:r w:rsidRPr="00E843CF">
        <w:rPr>
          <w:rFonts w:ascii="Times New Roman" w:hAnsi="Times New Roman"/>
          <w:sz w:val="24"/>
          <w:szCs w:val="24"/>
        </w:rPr>
        <w:t>Внесеният от участниците депозит за участие в търга да бъде върнат след подаване на заявление в деловодството на общината, придружено с платежен документ (платежно нареждане или вносна бележка).</w:t>
      </w:r>
    </w:p>
    <w:p w:rsidR="00E843CF" w:rsidRPr="00E843CF" w:rsidRDefault="00E843CF" w:rsidP="00E843CF">
      <w:pPr>
        <w:pStyle w:val="a6"/>
        <w:ind w:firstLine="708"/>
        <w:rPr>
          <w:rFonts w:ascii="Times New Roman" w:hAnsi="Times New Roman"/>
          <w:sz w:val="24"/>
          <w:szCs w:val="24"/>
        </w:rPr>
      </w:pPr>
      <w:r w:rsidRPr="00E843CF">
        <w:rPr>
          <w:rFonts w:ascii="Times New Roman" w:hAnsi="Times New Roman"/>
          <w:sz w:val="24"/>
          <w:szCs w:val="24"/>
        </w:rPr>
        <w:t>Сумата за закупената тръжна документация да бъде възстановена на лицата и на подалите оферти за участие лица.</w:t>
      </w:r>
    </w:p>
    <w:p w:rsidR="00E843CF" w:rsidRPr="00E843CF" w:rsidRDefault="00E843CF" w:rsidP="00E843CF">
      <w:pPr>
        <w:pStyle w:val="a6"/>
        <w:ind w:firstLine="708"/>
        <w:rPr>
          <w:rFonts w:ascii="Times New Roman" w:hAnsi="Times New Roman"/>
          <w:sz w:val="24"/>
          <w:szCs w:val="24"/>
        </w:rPr>
      </w:pPr>
      <w:r w:rsidRPr="00E843CF">
        <w:rPr>
          <w:rFonts w:ascii="Times New Roman" w:hAnsi="Times New Roman"/>
          <w:sz w:val="24"/>
          <w:szCs w:val="24"/>
        </w:rPr>
        <w:t>Внесените в общинска администрация Минерални бани пликове с документи за участие в търга да се предадат от деловодството запечатани, във вида в който са постъпили на ст. експерт „Общинска собственост” за съхранение и прикрепване към досието на тръжната процедура.</w:t>
      </w:r>
    </w:p>
    <w:p w:rsidR="00E843CF" w:rsidRDefault="00E843CF" w:rsidP="00117143">
      <w:pPr>
        <w:ind w:firstLine="567"/>
        <w:jc w:val="both"/>
        <w:rPr>
          <w:rFonts w:ascii="Times New Roman" w:hAnsi="Times New Roman"/>
          <w:sz w:val="28"/>
          <w:szCs w:val="28"/>
        </w:rPr>
      </w:pPr>
    </w:p>
    <w:p w:rsidR="00E843CF" w:rsidRDefault="004945BA" w:rsidP="00E843CF">
      <w:pPr>
        <w:ind w:firstLine="567"/>
        <w:jc w:val="center"/>
        <w:rPr>
          <w:rFonts w:ascii="Times New Roman" w:hAnsi="Times New Roman"/>
          <w:b/>
          <w:sz w:val="28"/>
          <w:szCs w:val="28"/>
        </w:rPr>
      </w:pPr>
      <w:r w:rsidRPr="004945BA">
        <w:rPr>
          <w:rFonts w:ascii="Times New Roman" w:hAnsi="Times New Roman"/>
          <w:b/>
          <w:sz w:val="28"/>
          <w:szCs w:val="28"/>
        </w:rPr>
        <w:t>МОТИВИ</w:t>
      </w:r>
      <w:r>
        <w:rPr>
          <w:rFonts w:ascii="Times New Roman" w:hAnsi="Times New Roman"/>
          <w:b/>
          <w:sz w:val="28"/>
          <w:szCs w:val="28"/>
        </w:rPr>
        <w:t>:</w:t>
      </w:r>
    </w:p>
    <w:p w:rsidR="004945BA" w:rsidRPr="004945BA" w:rsidRDefault="004945BA" w:rsidP="004945BA">
      <w:pPr>
        <w:pStyle w:val="a6"/>
        <w:ind w:firstLine="567"/>
        <w:jc w:val="both"/>
        <w:rPr>
          <w:rFonts w:ascii="Times New Roman" w:hAnsi="Times New Roman"/>
          <w:sz w:val="24"/>
          <w:szCs w:val="24"/>
        </w:rPr>
      </w:pPr>
      <w:r w:rsidRPr="004945BA">
        <w:rPr>
          <w:rFonts w:ascii="Times New Roman" w:hAnsi="Times New Roman"/>
          <w:sz w:val="24"/>
          <w:szCs w:val="24"/>
        </w:rPr>
        <w:t xml:space="preserve">Със </w:t>
      </w:r>
      <w:r w:rsidR="001A51A7" w:rsidRPr="00E843CF">
        <w:rPr>
          <w:rFonts w:ascii="Times New Roman" w:hAnsi="Times New Roman"/>
          <w:sz w:val="24"/>
          <w:szCs w:val="24"/>
        </w:rPr>
        <w:t xml:space="preserve">заповед </w:t>
      </w:r>
      <w:r w:rsidR="00B35026">
        <w:rPr>
          <w:rFonts w:ascii="Times New Roman" w:hAnsi="Times New Roman"/>
          <w:sz w:val="24"/>
          <w:szCs w:val="24"/>
        </w:rPr>
        <w:t xml:space="preserve">№З-12 от </w:t>
      </w:r>
      <w:r w:rsidR="001A51A7" w:rsidRPr="001A51A7">
        <w:rPr>
          <w:rFonts w:ascii="Times New Roman" w:hAnsi="Times New Roman"/>
          <w:sz w:val="24"/>
          <w:szCs w:val="24"/>
        </w:rPr>
        <w:t>18.01.2019</w:t>
      </w:r>
      <w:r w:rsidR="001A51A7">
        <w:rPr>
          <w:rFonts w:ascii="Times New Roman" w:hAnsi="Times New Roman"/>
          <w:sz w:val="24"/>
          <w:szCs w:val="24"/>
        </w:rPr>
        <w:t xml:space="preserve"> </w:t>
      </w:r>
      <w:r w:rsidR="001A51A7" w:rsidRPr="001A51A7">
        <w:rPr>
          <w:rFonts w:ascii="Times New Roman" w:hAnsi="Times New Roman"/>
          <w:sz w:val="24"/>
          <w:szCs w:val="24"/>
        </w:rPr>
        <w:t>год.</w:t>
      </w:r>
      <w:r w:rsidR="001A51A7">
        <w:rPr>
          <w:rFonts w:ascii="Times New Roman" w:hAnsi="Times New Roman"/>
          <w:sz w:val="24"/>
          <w:szCs w:val="24"/>
        </w:rPr>
        <w:t xml:space="preserve"> </w:t>
      </w:r>
      <w:r w:rsidRPr="004945BA">
        <w:rPr>
          <w:rFonts w:ascii="Times New Roman" w:hAnsi="Times New Roman"/>
          <w:sz w:val="24"/>
          <w:szCs w:val="24"/>
        </w:rPr>
        <w:t>кметът на община Минерални бани е обявил търг с явно наддаване за продажба на имоти – частна общинска собственост.</w:t>
      </w:r>
    </w:p>
    <w:p w:rsidR="004945BA" w:rsidRDefault="004945BA" w:rsidP="004945BA">
      <w:pPr>
        <w:pStyle w:val="a6"/>
        <w:jc w:val="both"/>
        <w:rPr>
          <w:rFonts w:ascii="Times New Roman" w:hAnsi="Times New Roman"/>
          <w:sz w:val="24"/>
          <w:szCs w:val="24"/>
        </w:rPr>
      </w:pPr>
      <w:r w:rsidRPr="004945BA">
        <w:rPr>
          <w:rFonts w:ascii="Times New Roman" w:hAnsi="Times New Roman"/>
          <w:sz w:val="24"/>
          <w:szCs w:val="24"/>
        </w:rPr>
        <w:tab/>
        <w:t>Съгласно условията на заповедта, най-малко 15 дни преди крайния срок за приемане на заявленията за участие в търга, същата е обявена на сайта на общината на информационното табло на  І-вия етаж на Общинска администрация и по всички кметства.</w:t>
      </w:r>
    </w:p>
    <w:p w:rsidR="00B35026" w:rsidRDefault="004945BA" w:rsidP="004945BA">
      <w:pPr>
        <w:pStyle w:val="a6"/>
        <w:jc w:val="both"/>
        <w:rPr>
          <w:rFonts w:ascii="Times New Roman" w:hAnsi="Times New Roman"/>
          <w:sz w:val="24"/>
          <w:szCs w:val="24"/>
        </w:rPr>
      </w:pPr>
      <w:r>
        <w:rPr>
          <w:rFonts w:ascii="Times New Roman" w:hAnsi="Times New Roman"/>
          <w:sz w:val="24"/>
          <w:szCs w:val="24"/>
        </w:rPr>
        <w:tab/>
      </w:r>
      <w:r w:rsidR="00B35026">
        <w:rPr>
          <w:rFonts w:ascii="Times New Roman" w:hAnsi="Times New Roman"/>
          <w:sz w:val="24"/>
          <w:szCs w:val="24"/>
        </w:rPr>
        <w:t xml:space="preserve">Проектната документация за допълване на кадастралната карта на с.Сусам за </w:t>
      </w:r>
    </w:p>
    <w:p w:rsidR="00B35026" w:rsidRDefault="00B35026" w:rsidP="004945BA">
      <w:pPr>
        <w:pStyle w:val="a6"/>
        <w:jc w:val="both"/>
        <w:rPr>
          <w:rFonts w:ascii="Times New Roman" w:hAnsi="Times New Roman"/>
          <w:sz w:val="24"/>
          <w:szCs w:val="24"/>
        </w:rPr>
      </w:pPr>
      <w:r>
        <w:rPr>
          <w:rFonts w:ascii="Times New Roman" w:hAnsi="Times New Roman"/>
          <w:sz w:val="24"/>
          <w:szCs w:val="24"/>
        </w:rPr>
        <w:lastRenderedPageBreak/>
        <w:t>ПИ-650 в кв.39, попадащ в непосредствена близост до читалище и културен дом Държавна собственост не е съгласуван по реда на чл.128,ал.6 от ЗУТ.</w:t>
      </w:r>
    </w:p>
    <w:p w:rsidR="007B5D08" w:rsidRPr="00B35026" w:rsidRDefault="007B5D08" w:rsidP="004945BA">
      <w:pPr>
        <w:pStyle w:val="a6"/>
        <w:jc w:val="both"/>
        <w:rPr>
          <w:rFonts w:ascii="Times New Roman" w:hAnsi="Times New Roman"/>
          <w:sz w:val="24"/>
          <w:szCs w:val="24"/>
        </w:rPr>
      </w:pPr>
      <w:r w:rsidRPr="001A51A7">
        <w:rPr>
          <w:rFonts w:ascii="Times New Roman" w:hAnsi="Times New Roman"/>
          <w:color w:val="FF0000"/>
          <w:sz w:val="24"/>
          <w:szCs w:val="24"/>
        </w:rPr>
        <w:tab/>
      </w:r>
      <w:r w:rsidRPr="00B35026">
        <w:rPr>
          <w:rFonts w:ascii="Times New Roman" w:hAnsi="Times New Roman"/>
          <w:sz w:val="24"/>
          <w:szCs w:val="24"/>
        </w:rPr>
        <w:t>С оглед на гореизложеното са налице обстоятелства, кои налагат прекратяване на тръжната процедура за посочени</w:t>
      </w:r>
      <w:r w:rsidR="00B35026">
        <w:rPr>
          <w:rFonts w:ascii="Times New Roman" w:hAnsi="Times New Roman"/>
          <w:sz w:val="24"/>
          <w:szCs w:val="24"/>
        </w:rPr>
        <w:t>я по-горе имот</w:t>
      </w:r>
      <w:r w:rsidRPr="00B35026">
        <w:rPr>
          <w:rFonts w:ascii="Times New Roman" w:hAnsi="Times New Roman"/>
          <w:sz w:val="24"/>
          <w:szCs w:val="24"/>
        </w:rPr>
        <w:t>.</w:t>
      </w:r>
    </w:p>
    <w:p w:rsidR="007B5D08" w:rsidRPr="00B35026" w:rsidRDefault="007B5D08" w:rsidP="004945BA">
      <w:pPr>
        <w:pStyle w:val="a6"/>
        <w:jc w:val="both"/>
        <w:rPr>
          <w:rFonts w:ascii="Times New Roman" w:hAnsi="Times New Roman"/>
          <w:sz w:val="24"/>
          <w:szCs w:val="24"/>
        </w:rPr>
      </w:pPr>
      <w:r w:rsidRPr="00B35026">
        <w:rPr>
          <w:rFonts w:ascii="Times New Roman" w:hAnsi="Times New Roman"/>
          <w:sz w:val="24"/>
          <w:szCs w:val="24"/>
        </w:rPr>
        <w:tab/>
        <w:t>Настоящата заповед да се публикува на интернет сайта на община Минерални бани и се постави на Информационното табло на общината и във всички кметства.</w:t>
      </w:r>
    </w:p>
    <w:p w:rsidR="007B5D08" w:rsidRPr="00B35026" w:rsidRDefault="007B5D08" w:rsidP="004945BA">
      <w:pPr>
        <w:pStyle w:val="a6"/>
        <w:jc w:val="both"/>
        <w:rPr>
          <w:rFonts w:ascii="Times New Roman" w:hAnsi="Times New Roman"/>
          <w:sz w:val="24"/>
          <w:szCs w:val="24"/>
        </w:rPr>
      </w:pPr>
      <w:r w:rsidRPr="00B35026">
        <w:rPr>
          <w:rFonts w:ascii="Times New Roman" w:hAnsi="Times New Roman"/>
          <w:sz w:val="24"/>
          <w:szCs w:val="24"/>
        </w:rPr>
        <w:tab/>
        <w:t>Заповедта да се сведе до знанието на общината и публично оповестена до знанието на заинтересованите лица за сведение и на съответните длъжностни лица  за изпълнение.</w:t>
      </w:r>
    </w:p>
    <w:p w:rsidR="004945BA" w:rsidRPr="004945BA" w:rsidRDefault="004945BA" w:rsidP="004945BA">
      <w:pPr>
        <w:ind w:firstLine="567"/>
        <w:jc w:val="both"/>
        <w:rPr>
          <w:rFonts w:ascii="Times New Roman" w:hAnsi="Times New Roman"/>
          <w:b/>
          <w:sz w:val="28"/>
          <w:szCs w:val="28"/>
        </w:rPr>
      </w:pPr>
    </w:p>
    <w:p w:rsidR="005D5CDC" w:rsidRDefault="006A73F9">
      <w:pPr>
        <w:rPr>
          <w:rFonts w:ascii="Times New Roman" w:hAnsi="Times New Roman"/>
          <w:sz w:val="24"/>
          <w:szCs w:val="24"/>
        </w:rPr>
      </w:pPr>
    </w:p>
    <w:p w:rsidR="007B5D08" w:rsidRPr="007B5D08" w:rsidRDefault="007B5D08" w:rsidP="007B5D08">
      <w:pPr>
        <w:pStyle w:val="a6"/>
        <w:rPr>
          <w:rFonts w:ascii="Times New Roman" w:hAnsi="Times New Roman"/>
          <w:b/>
          <w:sz w:val="28"/>
          <w:szCs w:val="28"/>
        </w:rPr>
      </w:pPr>
      <w:r w:rsidRPr="007B5D08">
        <w:rPr>
          <w:rFonts w:ascii="Times New Roman" w:hAnsi="Times New Roman"/>
          <w:b/>
          <w:sz w:val="28"/>
          <w:szCs w:val="28"/>
        </w:rPr>
        <w:t>КМЕТ НА ОБЩИНА</w:t>
      </w:r>
    </w:p>
    <w:p w:rsidR="007B5D08" w:rsidRPr="005D5B84" w:rsidRDefault="007B5D08" w:rsidP="007B5D08">
      <w:pPr>
        <w:pStyle w:val="a6"/>
        <w:rPr>
          <w:rFonts w:ascii="Times New Roman" w:hAnsi="Times New Roman"/>
          <w:b/>
          <w:sz w:val="28"/>
          <w:szCs w:val="28"/>
        </w:rPr>
      </w:pPr>
      <w:r w:rsidRPr="007B5D08">
        <w:rPr>
          <w:rFonts w:ascii="Times New Roman" w:hAnsi="Times New Roman"/>
          <w:b/>
          <w:sz w:val="28"/>
          <w:szCs w:val="28"/>
        </w:rPr>
        <w:t>МИНЕРАЛНИ БАНИ:</w:t>
      </w:r>
      <w:r w:rsidR="005D5B84">
        <w:rPr>
          <w:rFonts w:ascii="Times New Roman" w:hAnsi="Times New Roman"/>
          <w:b/>
          <w:sz w:val="28"/>
          <w:szCs w:val="28"/>
          <w:lang w:val="en-US"/>
        </w:rPr>
        <w:t xml:space="preserve">      /</w:t>
      </w:r>
      <w:r w:rsidR="005D5B84">
        <w:rPr>
          <w:rFonts w:ascii="Times New Roman" w:hAnsi="Times New Roman"/>
          <w:b/>
          <w:sz w:val="28"/>
          <w:szCs w:val="28"/>
        </w:rPr>
        <w:t>П/</w:t>
      </w:r>
    </w:p>
    <w:p w:rsidR="007B5D08" w:rsidRDefault="007B5D08" w:rsidP="007B5D08">
      <w:pPr>
        <w:pStyle w:val="a6"/>
        <w:rPr>
          <w:rFonts w:ascii="Times New Roman" w:hAnsi="Times New Roman"/>
          <w:b/>
          <w:sz w:val="28"/>
          <w:szCs w:val="28"/>
        </w:rPr>
      </w:pPr>
      <w:r w:rsidRPr="007B5D08">
        <w:rPr>
          <w:rFonts w:ascii="Times New Roman" w:hAnsi="Times New Roman"/>
          <w:b/>
          <w:sz w:val="28"/>
          <w:szCs w:val="28"/>
        </w:rPr>
        <w:tab/>
      </w:r>
      <w:r w:rsidRPr="007B5D08">
        <w:rPr>
          <w:rFonts w:ascii="Times New Roman" w:hAnsi="Times New Roman"/>
          <w:b/>
          <w:sz w:val="28"/>
          <w:szCs w:val="28"/>
        </w:rPr>
        <w:tab/>
      </w:r>
      <w:r w:rsidRPr="007B5D08">
        <w:rPr>
          <w:rFonts w:ascii="Times New Roman" w:hAnsi="Times New Roman"/>
          <w:b/>
          <w:sz w:val="28"/>
          <w:szCs w:val="28"/>
        </w:rPr>
        <w:tab/>
        <w:t>/МЮМЮН  ИСКЕНДЕР/</w:t>
      </w:r>
    </w:p>
    <w:p w:rsidR="00B35026" w:rsidRDefault="00B35026" w:rsidP="007B5D08">
      <w:pPr>
        <w:pStyle w:val="a6"/>
        <w:rPr>
          <w:rFonts w:ascii="Times New Roman" w:hAnsi="Times New Roman"/>
          <w:b/>
          <w:sz w:val="28"/>
          <w:szCs w:val="28"/>
        </w:rPr>
      </w:pPr>
    </w:p>
    <w:p w:rsidR="00B35026" w:rsidRDefault="00B35026" w:rsidP="007B5D08">
      <w:pPr>
        <w:pStyle w:val="a6"/>
        <w:rPr>
          <w:rFonts w:ascii="Times New Roman" w:hAnsi="Times New Roman"/>
          <w:b/>
          <w:sz w:val="28"/>
          <w:szCs w:val="28"/>
        </w:rPr>
      </w:pPr>
    </w:p>
    <w:p w:rsidR="00B35026" w:rsidRPr="005D5B84" w:rsidRDefault="005D5B84" w:rsidP="007B5D08">
      <w:pPr>
        <w:pStyle w:val="a6"/>
        <w:rPr>
          <w:rFonts w:ascii="Times New Roman" w:hAnsi="Times New Roman"/>
          <w:b/>
          <w:sz w:val="24"/>
          <w:szCs w:val="24"/>
        </w:rPr>
      </w:pPr>
      <w:r>
        <w:rPr>
          <w:rFonts w:ascii="Times New Roman" w:hAnsi="Times New Roman"/>
          <w:sz w:val="24"/>
          <w:szCs w:val="24"/>
        </w:rPr>
        <w:t xml:space="preserve">Съгласувал:       </w:t>
      </w:r>
      <w:r w:rsidRPr="005D5B84">
        <w:rPr>
          <w:rFonts w:ascii="Times New Roman" w:hAnsi="Times New Roman"/>
          <w:b/>
          <w:sz w:val="24"/>
          <w:szCs w:val="24"/>
        </w:rPr>
        <w:t>/П/</w:t>
      </w:r>
      <w:r w:rsidR="00B35026">
        <w:rPr>
          <w:rFonts w:ascii="Times New Roman" w:hAnsi="Times New Roman"/>
          <w:sz w:val="24"/>
          <w:szCs w:val="24"/>
        </w:rPr>
        <w:t xml:space="preserve">                               </w:t>
      </w:r>
      <w:r>
        <w:rPr>
          <w:rFonts w:ascii="Times New Roman" w:hAnsi="Times New Roman"/>
          <w:sz w:val="24"/>
          <w:szCs w:val="24"/>
        </w:rPr>
        <w:t xml:space="preserve">                           </w:t>
      </w:r>
      <w:r w:rsidR="00B35026">
        <w:rPr>
          <w:rFonts w:ascii="Times New Roman" w:hAnsi="Times New Roman"/>
          <w:sz w:val="24"/>
          <w:szCs w:val="24"/>
        </w:rPr>
        <w:t>Изготвил:</w:t>
      </w:r>
      <w:r>
        <w:rPr>
          <w:rFonts w:ascii="Times New Roman" w:hAnsi="Times New Roman"/>
          <w:sz w:val="24"/>
          <w:szCs w:val="24"/>
        </w:rPr>
        <w:t xml:space="preserve">    </w:t>
      </w:r>
      <w:r>
        <w:rPr>
          <w:rFonts w:ascii="Times New Roman" w:hAnsi="Times New Roman"/>
          <w:b/>
          <w:sz w:val="24"/>
          <w:szCs w:val="24"/>
        </w:rPr>
        <w:t>/П/</w:t>
      </w:r>
    </w:p>
    <w:p w:rsidR="00B35026" w:rsidRPr="00B35026" w:rsidRDefault="00B35026" w:rsidP="007B5D08">
      <w:pPr>
        <w:pStyle w:val="a6"/>
        <w:rPr>
          <w:rFonts w:ascii="Times New Roman" w:hAnsi="Times New Roman"/>
          <w:sz w:val="24"/>
          <w:szCs w:val="24"/>
        </w:rPr>
      </w:pPr>
      <w:r w:rsidRPr="00B35026">
        <w:rPr>
          <w:rFonts w:ascii="Times New Roman" w:hAnsi="Times New Roman"/>
          <w:sz w:val="24"/>
          <w:szCs w:val="24"/>
        </w:rPr>
        <w:t xml:space="preserve">          /арх. Димитър Стоев/</w:t>
      </w:r>
      <w:r>
        <w:rPr>
          <w:rFonts w:ascii="Times New Roman" w:hAnsi="Times New Roman"/>
          <w:sz w:val="24"/>
          <w:szCs w:val="24"/>
        </w:rPr>
        <w:t xml:space="preserve">                                                /</w:t>
      </w:r>
      <w:proofErr w:type="spellStart"/>
      <w:r>
        <w:rPr>
          <w:rFonts w:ascii="Times New Roman" w:hAnsi="Times New Roman"/>
          <w:sz w:val="24"/>
          <w:szCs w:val="24"/>
        </w:rPr>
        <w:t>Фаредин</w:t>
      </w:r>
      <w:proofErr w:type="spellEnd"/>
      <w:r>
        <w:rPr>
          <w:rFonts w:ascii="Times New Roman" w:hAnsi="Times New Roman"/>
          <w:sz w:val="24"/>
          <w:szCs w:val="24"/>
        </w:rPr>
        <w:t xml:space="preserve"> </w:t>
      </w:r>
      <w:proofErr w:type="spellStart"/>
      <w:r>
        <w:rPr>
          <w:rFonts w:ascii="Times New Roman" w:hAnsi="Times New Roman"/>
          <w:sz w:val="24"/>
          <w:szCs w:val="24"/>
        </w:rPr>
        <w:t>Шен-ст</w:t>
      </w:r>
      <w:proofErr w:type="spellEnd"/>
      <w:r>
        <w:rPr>
          <w:rFonts w:ascii="Times New Roman" w:hAnsi="Times New Roman"/>
          <w:sz w:val="24"/>
          <w:szCs w:val="24"/>
        </w:rPr>
        <w:t>.експерт ОС/</w:t>
      </w:r>
    </w:p>
    <w:sectPr w:rsidR="00B35026" w:rsidRPr="00B35026" w:rsidSect="0011714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C189C"/>
    <w:rsid w:val="000356E4"/>
    <w:rsid w:val="000F4015"/>
    <w:rsid w:val="00117143"/>
    <w:rsid w:val="001505E2"/>
    <w:rsid w:val="0019487C"/>
    <w:rsid w:val="001A51A7"/>
    <w:rsid w:val="0028457A"/>
    <w:rsid w:val="004945BA"/>
    <w:rsid w:val="005D5B84"/>
    <w:rsid w:val="0066516C"/>
    <w:rsid w:val="006A411B"/>
    <w:rsid w:val="006A73F9"/>
    <w:rsid w:val="006E16F7"/>
    <w:rsid w:val="007B5D08"/>
    <w:rsid w:val="008528C5"/>
    <w:rsid w:val="0096464C"/>
    <w:rsid w:val="00A276A0"/>
    <w:rsid w:val="00AD287A"/>
    <w:rsid w:val="00AF32FA"/>
    <w:rsid w:val="00B35026"/>
    <w:rsid w:val="00BC1488"/>
    <w:rsid w:val="00C20542"/>
    <w:rsid w:val="00D226F9"/>
    <w:rsid w:val="00DA63FB"/>
    <w:rsid w:val="00DD48E1"/>
    <w:rsid w:val="00DE083A"/>
    <w:rsid w:val="00E05E90"/>
    <w:rsid w:val="00E147EC"/>
    <w:rsid w:val="00E843CF"/>
    <w:rsid w:val="00EA3020"/>
    <w:rsid w:val="00EC189C"/>
    <w:rsid w:val="00FD1EA4"/>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143"/>
    <w:rPr>
      <w:rFonts w:ascii="Calibri" w:eastAsia="Calibri" w:hAnsi="Calibri" w:cs="Times New Roman"/>
    </w:rPr>
  </w:style>
  <w:style w:type="paragraph" w:styleId="1">
    <w:name w:val="heading 1"/>
    <w:basedOn w:val="a"/>
    <w:next w:val="a"/>
    <w:link w:val="10"/>
    <w:qFormat/>
    <w:rsid w:val="00117143"/>
    <w:pPr>
      <w:keepNext/>
      <w:spacing w:after="0" w:line="240" w:lineRule="auto"/>
      <w:outlineLvl w:val="0"/>
    </w:pPr>
    <w:rPr>
      <w:rFonts w:ascii="Times New Roman" w:eastAsia="Times New Roman" w:hAnsi="Times New Roman"/>
      <w:sz w:val="40"/>
      <w:szCs w:val="20"/>
    </w:rPr>
  </w:style>
  <w:style w:type="paragraph" w:styleId="2">
    <w:name w:val="heading 2"/>
    <w:basedOn w:val="a"/>
    <w:next w:val="a"/>
    <w:link w:val="20"/>
    <w:qFormat/>
    <w:rsid w:val="00117143"/>
    <w:pPr>
      <w:keepNext/>
      <w:spacing w:after="0" w:line="240" w:lineRule="auto"/>
      <w:jc w:val="center"/>
      <w:outlineLvl w:val="1"/>
    </w:pPr>
    <w:rPr>
      <w:rFonts w:ascii="Times New Roman" w:eastAsia="Times New Roman" w:hAnsi="Times New Roman"/>
      <w:sz w:val="4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rsid w:val="00117143"/>
    <w:rPr>
      <w:rFonts w:ascii="Times New Roman" w:eastAsia="Times New Roman" w:hAnsi="Times New Roman" w:cs="Times New Roman"/>
      <w:sz w:val="40"/>
      <w:szCs w:val="20"/>
    </w:rPr>
  </w:style>
  <w:style w:type="character" w:customStyle="1" w:styleId="20">
    <w:name w:val="Заглавие 2 Знак"/>
    <w:basedOn w:val="a0"/>
    <w:link w:val="2"/>
    <w:rsid w:val="00117143"/>
    <w:rPr>
      <w:rFonts w:ascii="Times New Roman" w:eastAsia="Times New Roman" w:hAnsi="Times New Roman" w:cs="Times New Roman"/>
      <w:sz w:val="40"/>
      <w:szCs w:val="20"/>
    </w:rPr>
  </w:style>
  <w:style w:type="paragraph" w:styleId="a3">
    <w:name w:val="header"/>
    <w:basedOn w:val="a"/>
    <w:link w:val="a4"/>
    <w:unhideWhenUsed/>
    <w:rsid w:val="00117143"/>
    <w:pPr>
      <w:tabs>
        <w:tab w:val="center" w:pos="4536"/>
        <w:tab w:val="right" w:pos="9072"/>
      </w:tabs>
      <w:spacing w:after="0" w:line="240" w:lineRule="auto"/>
    </w:pPr>
  </w:style>
  <w:style w:type="character" w:customStyle="1" w:styleId="a4">
    <w:name w:val="Горен колонтитул Знак"/>
    <w:basedOn w:val="a0"/>
    <w:link w:val="a3"/>
    <w:rsid w:val="00117143"/>
    <w:rPr>
      <w:rFonts w:ascii="Calibri" w:eastAsia="Calibri" w:hAnsi="Calibri" w:cs="Times New Roman"/>
    </w:rPr>
  </w:style>
  <w:style w:type="character" w:styleId="a5">
    <w:name w:val="Hyperlink"/>
    <w:rsid w:val="00117143"/>
    <w:rPr>
      <w:color w:val="0000FF"/>
      <w:u w:val="single"/>
    </w:rPr>
  </w:style>
  <w:style w:type="paragraph" w:styleId="a6">
    <w:name w:val="No Spacing"/>
    <w:uiPriority w:val="1"/>
    <w:qFormat/>
    <w:rsid w:val="00E843CF"/>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143"/>
    <w:rPr>
      <w:rFonts w:ascii="Calibri" w:eastAsia="Calibri" w:hAnsi="Calibri" w:cs="Times New Roman"/>
    </w:rPr>
  </w:style>
  <w:style w:type="paragraph" w:styleId="Heading1">
    <w:name w:val="heading 1"/>
    <w:basedOn w:val="Normal"/>
    <w:next w:val="Normal"/>
    <w:link w:val="Heading1Char"/>
    <w:qFormat/>
    <w:rsid w:val="00117143"/>
    <w:pPr>
      <w:keepNext/>
      <w:spacing w:after="0" w:line="240" w:lineRule="auto"/>
      <w:outlineLvl w:val="0"/>
    </w:pPr>
    <w:rPr>
      <w:rFonts w:ascii="Times New Roman" w:eastAsia="Times New Roman" w:hAnsi="Times New Roman"/>
      <w:sz w:val="40"/>
      <w:szCs w:val="20"/>
    </w:rPr>
  </w:style>
  <w:style w:type="paragraph" w:styleId="Heading2">
    <w:name w:val="heading 2"/>
    <w:basedOn w:val="Normal"/>
    <w:next w:val="Normal"/>
    <w:link w:val="Heading2Char"/>
    <w:qFormat/>
    <w:rsid w:val="00117143"/>
    <w:pPr>
      <w:keepNext/>
      <w:spacing w:after="0" w:line="240" w:lineRule="auto"/>
      <w:jc w:val="center"/>
      <w:outlineLvl w:val="1"/>
    </w:pPr>
    <w:rPr>
      <w:rFonts w:ascii="Times New Roman" w:eastAsia="Times New Roman" w:hAnsi="Times New Roman"/>
      <w:sz w:val="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17143"/>
    <w:rPr>
      <w:rFonts w:ascii="Times New Roman" w:eastAsia="Times New Roman" w:hAnsi="Times New Roman" w:cs="Times New Roman"/>
      <w:sz w:val="40"/>
      <w:szCs w:val="20"/>
    </w:rPr>
  </w:style>
  <w:style w:type="character" w:customStyle="1" w:styleId="Heading2Char">
    <w:name w:val="Heading 2 Char"/>
    <w:basedOn w:val="DefaultParagraphFont"/>
    <w:link w:val="Heading2"/>
    <w:rsid w:val="00117143"/>
    <w:rPr>
      <w:rFonts w:ascii="Times New Roman" w:eastAsia="Times New Roman" w:hAnsi="Times New Roman" w:cs="Times New Roman"/>
      <w:sz w:val="40"/>
      <w:szCs w:val="20"/>
    </w:rPr>
  </w:style>
  <w:style w:type="paragraph" w:styleId="Header">
    <w:name w:val="header"/>
    <w:basedOn w:val="Normal"/>
    <w:link w:val="HeaderChar"/>
    <w:unhideWhenUsed/>
    <w:rsid w:val="00117143"/>
    <w:pPr>
      <w:tabs>
        <w:tab w:val="center" w:pos="4536"/>
        <w:tab w:val="right" w:pos="9072"/>
      </w:tabs>
      <w:spacing w:after="0" w:line="240" w:lineRule="auto"/>
    </w:pPr>
  </w:style>
  <w:style w:type="character" w:customStyle="1" w:styleId="HeaderChar">
    <w:name w:val="Header Char"/>
    <w:basedOn w:val="DefaultParagraphFont"/>
    <w:link w:val="Header"/>
    <w:rsid w:val="00117143"/>
    <w:rPr>
      <w:rFonts w:ascii="Calibri" w:eastAsia="Calibri" w:hAnsi="Calibri" w:cs="Times New Roman"/>
    </w:rPr>
  </w:style>
  <w:style w:type="character" w:styleId="Hyperlink">
    <w:name w:val="Hyperlink"/>
    <w:rsid w:val="00117143"/>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in_bani@abv.b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oleObject" Target="embeddings/oleObject1.bin"/><Relationship Id="rId5" Type="http://schemas.openxmlformats.org/officeDocument/2006/relationships/image" Target="media/image1.wmf"/><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219B2E-6E88-4082-B2A5-0BB6D99677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371</Words>
  <Characters>2115</Characters>
  <Application>Microsoft Office Word</Application>
  <DocSecurity>0</DocSecurity>
  <Lines>17</Lines>
  <Paragraphs>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Emin</dc:creator>
  <cp:lastModifiedBy>Farish</cp:lastModifiedBy>
  <cp:revision>7</cp:revision>
  <cp:lastPrinted>2019-01-24T14:21:00Z</cp:lastPrinted>
  <dcterms:created xsi:type="dcterms:W3CDTF">2019-01-24T08:48:00Z</dcterms:created>
  <dcterms:modified xsi:type="dcterms:W3CDTF">2019-01-25T06:43:00Z</dcterms:modified>
</cp:coreProperties>
</file>